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sdetexte"/>
        <w:rPr>
          <w:sz w:val="36"/>
          <w:b/>
          <w:sz w:val="36"/>
          <w:b/>
          <w:szCs w:val="36"/>
          <w:rFonts w:ascii="Liberation Serif" w:hAnsi="Liberation Serif" w:eastAsia="SimSun" w:cs="Mangal"/>
          <w:color w:val="00000A"/>
          <w:lang w:val="fr-FR" w:eastAsia="zh-CN" w:bidi="hi-IN"/>
        </w:rPr>
      </w:pPr>
      <w:r>
        <w:rPr>
          <w:b/>
          <w:sz w:val="36"/>
          <w:szCs w:val="36"/>
        </w:rPr>
      </w:r>
      <w:r/>
    </w:p>
    <w:p>
      <w:pPr>
        <w:pStyle w:val="Corpsdetexte"/>
        <w:rPr>
          <w:sz w:val="36"/>
          <w:b/>
          <w:sz w:val="36"/>
          <w:b/>
          <w:szCs w:val="36"/>
          <w:rFonts w:ascii="Liberation Serif" w:hAnsi="Liberation Serif" w:eastAsia="SimSun" w:cs="Mangal"/>
          <w:color w:val="00000A"/>
          <w:lang w:val="fr-FR" w:eastAsia="zh-CN" w:bidi="hi-IN"/>
        </w:rPr>
      </w:pPr>
      <w:r>
        <w:rPr>
          <w:b/>
          <w:sz w:val="36"/>
          <w:szCs w:val="36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1635125</wp:posOffset>
            </wp:positionH>
            <wp:positionV relativeFrom="paragraph">
              <wp:posOffset>-636905</wp:posOffset>
            </wp:positionV>
            <wp:extent cx="2933700" cy="1323975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Corpsdetexte"/>
        <w:rPr>
          <w:sz w:val="36"/>
          <w:b/>
          <w:sz w:val="36"/>
          <w:b/>
          <w:szCs w:val="36"/>
          <w:rFonts w:ascii="Liberation Serif" w:hAnsi="Liberation Serif" w:eastAsia="SimSun" w:cs="Mangal"/>
          <w:color w:val="00000A"/>
          <w:lang w:val="fr-FR" w:eastAsia="zh-CN" w:bidi="hi-IN"/>
        </w:rPr>
      </w:pPr>
      <w:r>
        <w:rPr>
          <w:b/>
          <w:sz w:val="36"/>
          <w:szCs w:val="36"/>
        </w:rPr>
      </w:r>
      <w:r/>
    </w:p>
    <w:p>
      <w:pPr>
        <w:pStyle w:val="Corpsdetexte"/>
        <w:rPr>
          <w:sz w:val="36"/>
          <w:b/>
          <w:sz w:val="36"/>
          <w:b/>
          <w:szCs w:val="36"/>
          <w:rFonts w:ascii="Liberation Serif" w:hAnsi="Liberation Serif" w:eastAsia="SimSun" w:cs="Mangal"/>
          <w:color w:val="00000A"/>
          <w:lang w:val="fr-FR" w:eastAsia="zh-CN" w:bidi="hi-IN"/>
        </w:rPr>
      </w:pPr>
      <w:r>
        <w:rPr>
          <w:b/>
          <w:sz w:val="36"/>
          <w:szCs w:val="36"/>
        </w:rPr>
      </w:r>
      <w:r/>
    </w:p>
    <w:p>
      <w:pPr>
        <w:pStyle w:val="Corpsdetexte"/>
      </w:pPr>
      <w:r>
        <w:rPr>
          <w:b/>
          <w:sz w:val="36"/>
          <w:szCs w:val="36"/>
        </w:rPr>
        <w:t>COMPTE RENDU DE LA CAP DU 05 DECEMBRE 2017</w:t>
      </w:r>
      <w:r/>
    </w:p>
    <w:p>
      <w:pPr>
        <w:pStyle w:val="Corpsdetexte"/>
      </w:pPr>
      <w:r>
        <w:rPr/>
      </w:r>
      <w:r/>
    </w:p>
    <w:p>
      <w:pPr>
        <w:pStyle w:val="Corpsdetexte"/>
      </w:pPr>
      <w:r>
        <w:rPr>
          <w:b/>
          <w:sz w:val="36"/>
          <w:szCs w:val="36"/>
        </w:rPr>
        <w:t>Mouvement de mutation des agents de catégorie «  C » au 1</w:t>
      </w:r>
      <w:r>
        <w:rPr>
          <w:b/>
          <w:sz w:val="36"/>
          <w:szCs w:val="36"/>
          <w:vertAlign w:val="superscript"/>
        </w:rPr>
        <w:t>er</w:t>
      </w:r>
      <w:r>
        <w:rPr>
          <w:b/>
          <w:sz w:val="36"/>
          <w:szCs w:val="36"/>
        </w:rPr>
        <w:t xml:space="preserve"> Mars 2018</w:t>
      </w:r>
      <w:r/>
    </w:p>
    <w:p>
      <w:pPr>
        <w:pStyle w:val="Corpsdetexte"/>
      </w:pPr>
      <w:r>
        <w:rPr/>
      </w:r>
      <w:r/>
    </w:p>
    <w:p>
      <w:pPr>
        <w:pStyle w:val="Corpsdetexte"/>
        <w:ind w:left="907" w:hanging="0"/>
        <w:rPr>
          <w:sz w:val="30"/>
          <w:b/>
          <w:sz w:val="30"/>
          <w:b/>
        </w:rPr>
      </w:pPr>
      <w:r>
        <w:rPr>
          <w:b/>
          <w:sz w:val="30"/>
          <w:u w:val="single"/>
        </w:rPr>
        <w:t>CAP n°3 ( catégorie C )</w:t>
      </w:r>
      <w:r/>
    </w:p>
    <w:p>
      <w:pPr>
        <w:pStyle w:val="Corpsdetexte"/>
        <w:ind w:left="907" w:hanging="0"/>
      </w:pPr>
      <w:r>
        <w:rPr>
          <w:sz w:val="30"/>
        </w:rPr>
        <w:t xml:space="preserve">Ce 5 </w:t>
      </w:r>
      <w:r>
        <w:rPr>
          <w:sz w:val="30"/>
        </w:rPr>
        <w:t>d</w:t>
      </w:r>
      <w:r>
        <w:rPr>
          <w:sz w:val="30"/>
        </w:rPr>
        <w:t>écembre 2017, se tenait le dernier mouvement complémentaire pour la Catégorie C.</w:t>
      </w:r>
      <w:r/>
    </w:p>
    <w:p>
      <w:pPr>
        <w:pStyle w:val="Corpsdetexte"/>
        <w:ind w:left="907" w:hanging="0"/>
      </w:pPr>
      <w:r>
        <w:rPr>
          <w:sz w:val="30"/>
        </w:rPr>
        <w:t>En effet, il n'y aura plus qu'un mouvement par an pour l'ensemble des catégories.</w:t>
      </w:r>
      <w:r/>
    </w:p>
    <w:p>
      <w:pPr>
        <w:pStyle w:val="Corpsdetexte"/>
        <w:ind w:left="907" w:hanging="0"/>
      </w:pPr>
      <w:r>
        <w:rPr>
          <w:sz w:val="30"/>
        </w:rPr>
        <w:t>Cependant, ce mouvement jugé par notre Direction non utile, a pu satisfaire trois de nos collègues en obtenant leurs mutations.</w:t>
      </w:r>
      <w:r/>
    </w:p>
    <w:p>
      <w:pPr>
        <w:pStyle w:val="Corpsdetexte"/>
        <w:ind w:left="907" w:hanging="0"/>
        <w:rPr>
          <w:sz w:val="30"/>
          <w:sz w:val="30"/>
          <w:szCs w:val="24"/>
          <w:rFonts w:ascii="Liberation Serif" w:hAnsi="Liberation Serif" w:eastAsia="SimSun" w:cs="Mangal"/>
          <w:color w:val="00000A"/>
          <w:lang w:val="fr-FR" w:eastAsia="zh-CN" w:bidi="hi-IN"/>
        </w:rPr>
      </w:pPr>
      <w:r>
        <w:rPr>
          <w:rFonts w:eastAsia="SimSun" w:cs="Mangal"/>
          <w:color w:val="00000A"/>
          <w:sz w:val="30"/>
          <w:szCs w:val="24"/>
          <w:lang w:val="fr-FR" w:eastAsia="zh-CN" w:bidi="hi-IN"/>
        </w:rPr>
      </w:r>
      <w:r/>
    </w:p>
    <w:p>
      <w:pPr>
        <w:pStyle w:val="Corpsdetexte"/>
        <w:widowControl/>
        <w:bidi w:val="0"/>
        <w:spacing w:lineRule="auto" w:line="288" w:before="0" w:after="140"/>
        <w:ind w:left="850" w:right="0" w:hanging="0"/>
        <w:jc w:val="left"/>
      </w:pPr>
      <w:r>
        <w:rPr>
          <w:rFonts w:cs="Arial" w:ascii="Arial" w:hAnsi="Arial"/>
          <w:b/>
          <w:bCs w:val="false"/>
          <w:i w:val="false"/>
          <w:iCs/>
          <w:caps w:val="false"/>
          <w:smallCaps w:val="false"/>
          <w:strike w:val="false"/>
          <w:dstrike w:val="false"/>
          <w:color w:val="EE1B24"/>
          <w:sz w:val="28"/>
          <w:szCs w:val="28"/>
          <w:u w:val="none"/>
        </w:rPr>
        <w:t>F.O.</w:t>
      </w:r>
      <w:r>
        <w:rPr>
          <w:rFonts w:cs="Arial" w:ascii="Arial" w:hAnsi="Arial"/>
          <w:b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</w:rPr>
        <w:t>-DGFiP</w:t>
      </w:r>
      <w:r>
        <w:rPr>
          <w:rFonts w:cs="Arial" w:ascii="Arial" w:hAnsi="Arial"/>
          <w:b w:val="false"/>
          <w:bCs w:val="false"/>
          <w:i/>
          <w:iCs/>
          <w:sz w:val="28"/>
          <w:szCs w:val="28"/>
          <w:u w:val="none"/>
        </w:rPr>
        <w:t xml:space="preserve"> </w:t>
      </w:r>
      <w:r>
        <w:rPr>
          <w:rFonts w:cs="Arial" w:ascii="Arial" w:hAnsi="Arial"/>
          <w:b/>
          <w:bCs/>
          <w:i/>
          <w:iCs/>
          <w:sz w:val="28"/>
          <w:szCs w:val="28"/>
          <w:u w:val="none"/>
        </w:rPr>
        <w:t>11</w:t>
      </w:r>
      <w:r>
        <w:rPr>
          <w:b/>
          <w:bCs/>
          <w:sz w:val="30"/>
        </w:rPr>
        <w:t xml:space="preserve"> </w:t>
      </w:r>
      <w:r>
        <w:rPr>
          <w:b w:val="false"/>
          <w:bCs w:val="false"/>
          <w:sz w:val="30"/>
        </w:rPr>
        <w:t xml:space="preserve">s'est abstenu lors du vote, </w:t>
      </w:r>
      <w:r>
        <w:rPr>
          <w:b w:val="false"/>
          <w:bCs w:val="false"/>
          <w:sz w:val="30"/>
        </w:rPr>
        <w:t>l</w:t>
      </w:r>
      <w:r>
        <w:rPr>
          <w:b w:val="false"/>
          <w:bCs w:val="false"/>
          <w:sz w:val="30"/>
        </w:rPr>
        <w:t>es deux autres syndicats ont voté CONTRE .</w:t>
      </w:r>
      <w:r/>
    </w:p>
    <w:p>
      <w:pPr>
        <w:pStyle w:val="Corpsdetexte"/>
        <w:widowControl/>
        <w:bidi w:val="0"/>
        <w:spacing w:lineRule="auto" w:line="288" w:before="0" w:after="140"/>
        <w:ind w:left="850" w:right="0" w:hanging="0"/>
        <w:jc w:val="left"/>
      </w:pPr>
      <w:r>
        <w:rPr>
          <w:b/>
          <w:bCs/>
          <w:sz w:val="30"/>
        </w:rPr>
        <w:tab/>
      </w:r>
      <w:r/>
    </w:p>
    <w:p>
      <w:pPr>
        <w:pStyle w:val="Corpsdetexte"/>
        <w:ind w:left="907" w:hanging="0"/>
      </w:pPr>
      <w:r>
        <w:rPr>
          <w:sz w:val="30"/>
          <w:u w:val="single"/>
        </w:rPr>
        <w:t>CONCLUSION </w:t>
      </w:r>
      <w:r>
        <w:rPr>
          <w:sz w:val="30"/>
        </w:rPr>
        <w:t>: Nous tenons à signaler, qu'une fois encore le Département de l'A</w:t>
      </w:r>
      <w:r>
        <w:rPr>
          <w:sz w:val="30"/>
        </w:rPr>
        <w:t>ude</w:t>
      </w:r>
      <w:r>
        <w:rPr>
          <w:sz w:val="30"/>
        </w:rPr>
        <w:t xml:space="preserve"> va subir la suppression de 14 agents pour l'exercice 2018 dans notre administration.</w:t>
      </w:r>
      <w:r/>
    </w:p>
    <w:p>
      <w:pPr>
        <w:pStyle w:val="Corpsdetexte"/>
        <w:ind w:left="907" w:hanging="0"/>
      </w:pPr>
      <w:r>
        <w:rPr>
          <w:rFonts w:cs="Arial" w:ascii="Arial" w:hAnsi="Arial"/>
          <w:b/>
          <w:bCs w:val="false"/>
          <w:i w:val="false"/>
          <w:iCs/>
          <w:caps w:val="false"/>
          <w:smallCaps w:val="false"/>
          <w:strike w:val="false"/>
          <w:dstrike w:val="false"/>
          <w:color w:val="EE1B24"/>
          <w:sz w:val="28"/>
          <w:szCs w:val="28"/>
          <w:u w:val="none"/>
        </w:rPr>
        <w:t>F.O.</w:t>
      </w:r>
      <w:r>
        <w:rPr>
          <w:rFonts w:cs="Arial" w:ascii="Arial" w:hAnsi="Arial"/>
          <w:b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</w:rPr>
        <w:t>-DGFiP</w:t>
      </w:r>
      <w:r>
        <w:rPr>
          <w:rFonts w:cs="Arial" w:ascii="Arial" w:hAnsi="Arial"/>
          <w:b w:val="false"/>
          <w:bCs w:val="false"/>
          <w:i/>
          <w:iCs/>
          <w:sz w:val="28"/>
          <w:szCs w:val="28"/>
          <w:u w:val="none"/>
        </w:rPr>
        <w:t xml:space="preserve"> </w:t>
      </w:r>
      <w:r>
        <w:rPr>
          <w:rFonts w:cs="Arial" w:ascii="Arial" w:hAnsi="Arial"/>
          <w:b/>
          <w:bCs/>
          <w:i/>
          <w:iCs/>
          <w:sz w:val="28"/>
          <w:szCs w:val="28"/>
          <w:u w:val="none"/>
        </w:rPr>
        <w:t>11</w:t>
      </w:r>
      <w:r>
        <w:rPr>
          <w:b/>
          <w:bCs/>
          <w:sz w:val="30"/>
        </w:rPr>
        <w:t xml:space="preserve">, </w:t>
      </w:r>
      <w:r>
        <w:rPr>
          <w:b w:val="false"/>
          <w:bCs w:val="false"/>
          <w:sz w:val="30"/>
        </w:rPr>
        <w:t>cette situation difficile et déplorable va engendrer un grand nombre de difficultés pour satisfaire les demandes de mutations pour le prochain mouvement en Septembre 2018 !!!!!!</w:t>
      </w:r>
      <w:r/>
    </w:p>
    <w:p>
      <w:pPr>
        <w:pStyle w:val="Corpsdetexte"/>
      </w:pPr>
      <w:r>
        <w:rPr/>
      </w:r>
      <w:r/>
    </w:p>
    <w:p>
      <w:pPr>
        <w:pStyle w:val="Corpsdetexte"/>
        <w:ind w:left="907" w:hanging="0"/>
        <w:rPr>
          <w:sz w:val="30"/>
          <w:b/>
          <w:sz w:val="30"/>
          <w:b/>
        </w:rPr>
      </w:pPr>
      <w:r>
        <w:rPr>
          <w:b/>
          <w:sz w:val="30"/>
        </w:rPr>
        <w:t>LES REPRESENTANTS FORCE OUVRIERE EN CAP :</w:t>
      </w:r>
      <w:r/>
    </w:p>
    <w:p>
      <w:pPr>
        <w:pStyle w:val="Corpsdetexte"/>
        <w:spacing w:before="0" w:after="140"/>
        <w:ind w:left="907" w:hanging="0"/>
      </w:pPr>
      <w:r>
        <w:rPr>
          <w:b/>
          <w:sz w:val="30"/>
        </w:rPr>
        <w:t>Patricia CAUX,  Alexandre MARTINEU</w:t>
      </w:r>
      <w:r/>
    </w:p>
    <w:sectPr>
      <w:type w:val="nextPage"/>
      <w:pgSz w:w="11906" w:h="16838"/>
      <w:pgMar w:left="1134" w:right="1134" w:header="0" w:top="585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fr-FR" w:eastAsia="zh-CN" w:bidi="hi-IN"/>
      </w:rPr>
    </w:rPrDefault>
    <w:pPrDefault>
      <w:pPr>
        <w:textAlignment w:val="baseline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customStyle="1">
    <w:name w:val="Normal"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fr-FR" w:eastAsia="zh-CN" w:bidi="hi-IN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Titre" w:customStyle="1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 w:customStyle="1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pPr>
      <w:suppressLineNumbers/>
    </w:pPr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LibreOffice/4.3.7.2$Windows_x86 LibreOffice_project/8a35821d8636a03b8bf4e15b48f59794652c68ba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2017-06-30T07:34:00Z</dcterms:created>
  <dc:creator>Admin</dc:creator>
  <dc:language>fr-FR</dc:language>
  <cp:lastPrinted>2017-06-30T07:32:00Z</cp:lastPrinted>
  <dcterms:modified xsi:type="dcterms:W3CDTF">2017-12-08T08:58:57Z</dcterms:modified>
  <cp:revision>5</cp:revision>
</cp:coreProperties>
</file>