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1B" w:rsidRPr="00007152" w:rsidRDefault="00007152">
      <w:pPr>
        <w:pStyle w:val="Standard"/>
        <w:rPr>
          <w:b/>
          <w:i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00075" cy="914400"/>
            <wp:effectExtent l="19050" t="0" r="9525" b="0"/>
            <wp:docPr id="1" name="Image 0" descr="fo_finances-13-63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_finances-13-63x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07152">
        <w:rPr>
          <w:b/>
          <w:i/>
          <w:sz w:val="40"/>
          <w:szCs w:val="40"/>
        </w:rPr>
        <w:t>Somme</w:t>
      </w:r>
    </w:p>
    <w:p w:rsidR="00007152" w:rsidRDefault="00007152" w:rsidP="000071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07152">
        <w:rPr>
          <w:b/>
          <w:sz w:val="40"/>
          <w:szCs w:val="40"/>
        </w:rPr>
        <w:t xml:space="preserve">Comité Départemental de l’Action Sociale (CDAS) </w:t>
      </w:r>
    </w:p>
    <w:p w:rsidR="00B749BB" w:rsidRPr="00007152" w:rsidRDefault="00007152" w:rsidP="000071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gramStart"/>
      <w:r w:rsidRPr="00007152">
        <w:rPr>
          <w:b/>
          <w:sz w:val="40"/>
          <w:szCs w:val="40"/>
        </w:rPr>
        <w:t>du</w:t>
      </w:r>
      <w:proofErr w:type="gramEnd"/>
      <w:r w:rsidRPr="00007152">
        <w:rPr>
          <w:b/>
          <w:sz w:val="40"/>
          <w:szCs w:val="40"/>
        </w:rPr>
        <w:t xml:space="preserve"> 7 Novembre 2017</w:t>
      </w:r>
      <w:r>
        <w:rPr>
          <w:b/>
          <w:sz w:val="40"/>
          <w:szCs w:val="40"/>
        </w:rPr>
        <w:t> : compte-rendu.</w:t>
      </w:r>
    </w:p>
    <w:p w:rsidR="00B749BB" w:rsidRDefault="00B749BB">
      <w:pPr>
        <w:pStyle w:val="Standard"/>
      </w:pPr>
    </w:p>
    <w:p w:rsidR="00B749BB" w:rsidRDefault="00007152">
      <w:pPr>
        <w:pStyle w:val="Standard"/>
      </w:pPr>
      <w:r>
        <w:t>A l’occasion d</w:t>
      </w:r>
      <w:r w:rsidR="00E7501B">
        <w:t>u</w:t>
      </w:r>
      <w:r>
        <w:t xml:space="preserve"> CDAS </w:t>
      </w:r>
      <w:r w:rsidR="00E7501B">
        <w:t>du 07 Novembre dernier</w:t>
      </w:r>
      <w:r>
        <w:t xml:space="preserve">, le Président, Monsieur François Martin a acté officiellement la nomination de Mme Sandrine </w:t>
      </w:r>
      <w:proofErr w:type="spellStart"/>
      <w:r>
        <w:t>Guiscafre</w:t>
      </w:r>
      <w:proofErr w:type="spellEnd"/>
      <w:r>
        <w:t xml:space="preserve"> en </w:t>
      </w:r>
      <w:r>
        <w:t xml:space="preserve">tant que déléguée de l’action sociale et de Mme Corine </w:t>
      </w:r>
      <w:proofErr w:type="spellStart"/>
      <w:r>
        <w:t>Ponchon</w:t>
      </w:r>
      <w:proofErr w:type="spellEnd"/>
      <w:r>
        <w:t xml:space="preserve"> en tant qu’assistante de délégation à compter du 1</w:t>
      </w:r>
      <w:r>
        <w:rPr>
          <w:vertAlign w:val="superscript"/>
        </w:rPr>
        <w:t>er</w:t>
      </w:r>
      <w:r>
        <w:t xml:space="preserve"> décembre 2017.</w:t>
      </w:r>
    </w:p>
    <w:p w:rsidR="00E7501B" w:rsidRDefault="00007152">
      <w:pPr>
        <w:pStyle w:val="Standard"/>
      </w:pPr>
      <w:r>
        <w:t xml:space="preserve">Le recrutement d’une assistante de délégation était l’une des revendications de vos représentants </w:t>
      </w:r>
      <w:r w:rsidRPr="00E7501B">
        <w:rPr>
          <w:b/>
          <w:color w:val="FF0000"/>
        </w:rPr>
        <w:t>F</w:t>
      </w:r>
      <w:r w:rsidR="00E7501B" w:rsidRPr="00E7501B">
        <w:rPr>
          <w:b/>
          <w:color w:val="FF0000"/>
        </w:rPr>
        <w:t>O</w:t>
      </w:r>
      <w:r w:rsidR="00E7501B">
        <w:t>. N</w:t>
      </w:r>
      <w:r>
        <w:t>ous sommes donc satisf</w:t>
      </w:r>
      <w:r>
        <w:t>aits mais circonspects</w:t>
      </w:r>
      <w:r w:rsidR="00E7501B">
        <w:t>.</w:t>
      </w:r>
    </w:p>
    <w:p w:rsidR="00B749BB" w:rsidRDefault="00E7501B">
      <w:pPr>
        <w:pStyle w:val="Standard"/>
      </w:pPr>
      <w:r>
        <w:t>L’</w:t>
      </w:r>
      <w:r w:rsidR="00007152">
        <w:t>assistante œuvrera pour la Somme mais aussi pour l’Oise. Nous serons donc vigilants quant au partage temps entre les deux délégations.</w:t>
      </w:r>
    </w:p>
    <w:p w:rsidR="00B749BB" w:rsidRDefault="00007152">
      <w:pPr>
        <w:pStyle w:val="Standard"/>
      </w:pPr>
      <w:r>
        <w:t>Les points inscrits à l’ordre du jour étaient :</w:t>
      </w:r>
    </w:p>
    <w:p w:rsidR="00B749BB" w:rsidRPr="00E7501B" w:rsidRDefault="00AF3F8B">
      <w:pPr>
        <w:pStyle w:val="Standard"/>
        <w:rPr>
          <w:b/>
          <w:u w:val="single"/>
        </w:rPr>
      </w:pPr>
      <w:r>
        <w:rPr>
          <w:b/>
          <w:u w:val="single"/>
        </w:rPr>
        <w:t xml:space="preserve">1) </w:t>
      </w:r>
      <w:r w:rsidR="00007152" w:rsidRPr="00E7501B">
        <w:rPr>
          <w:b/>
          <w:u w:val="single"/>
        </w:rPr>
        <w:t>EXAMEN DU BUDGET D’INITIATIVE LOCALE 2</w:t>
      </w:r>
      <w:r w:rsidR="00007152" w:rsidRPr="00E7501B">
        <w:rPr>
          <w:b/>
          <w:u w:val="single"/>
        </w:rPr>
        <w:t>017</w:t>
      </w:r>
      <w:r w:rsidR="00E7501B">
        <w:rPr>
          <w:b/>
          <w:u w:val="single"/>
        </w:rPr>
        <w:t> :</w:t>
      </w:r>
    </w:p>
    <w:p w:rsidR="00B749BB" w:rsidRDefault="00E7501B">
      <w:pPr>
        <w:pStyle w:val="Paragraphedeliste"/>
        <w:numPr>
          <w:ilvl w:val="0"/>
          <w:numId w:val="1"/>
        </w:numPr>
      </w:pPr>
      <w:r>
        <w:t>L</w:t>
      </w:r>
      <w:r w:rsidR="00007152">
        <w:t xml:space="preserve">e budget </w:t>
      </w:r>
      <w:r>
        <w:t>« </w:t>
      </w:r>
      <w:r w:rsidR="00007152">
        <w:t>arbre de Noël du 29 novembre</w:t>
      </w:r>
      <w:r>
        <w:t> »</w:t>
      </w:r>
      <w:r w:rsidR="00007152">
        <w:t> :</w:t>
      </w:r>
      <w:r w:rsidR="00007152">
        <w:t xml:space="preserve"> le spectacle (Impérial show) à </w:t>
      </w:r>
      <w:proofErr w:type="spellStart"/>
      <w:r w:rsidR="00007152">
        <w:t>Mégacité</w:t>
      </w:r>
      <w:proofErr w:type="spellEnd"/>
      <w:r w:rsidR="00007152">
        <w:t xml:space="preserve">, les bons </w:t>
      </w:r>
      <w:proofErr w:type="spellStart"/>
      <w:r w:rsidR="00007152">
        <w:t>Kadeos</w:t>
      </w:r>
      <w:proofErr w:type="spellEnd"/>
      <w:r w:rsidR="00007152">
        <w:t xml:space="preserve"> et les friandises (un sachet décoré, une brioche aux pépites de chocolat, un jus de fruit et un bonhomme de neige en chocolat commandé chez un boulanger </w:t>
      </w:r>
      <w:r w:rsidR="00007152">
        <w:t>local) soit un total de 22 929.47 euros</w:t>
      </w:r>
      <w:r>
        <w:t xml:space="preserve"> pour le CDAS.</w:t>
      </w:r>
    </w:p>
    <w:p w:rsidR="00B749BB" w:rsidRDefault="00007152">
      <w:pPr>
        <w:pStyle w:val="Standard"/>
        <w:ind w:left="708"/>
      </w:pPr>
      <w:r>
        <w:t>A noter</w:t>
      </w:r>
      <w:r w:rsidR="00E7501B">
        <w:t xml:space="preserve"> pour </w:t>
      </w:r>
      <w:r>
        <w:t>cette année</w:t>
      </w:r>
      <w:r w:rsidR="00E7501B">
        <w:t xml:space="preserve">, il y aura </w:t>
      </w:r>
      <w:r>
        <w:t>la présence d’un Père Noë</w:t>
      </w:r>
      <w:r w:rsidR="00E7501B">
        <w:t>l</w:t>
      </w:r>
      <w:r>
        <w:t xml:space="preserve"> dans le sas d’entrée</w:t>
      </w:r>
      <w:r w:rsidR="00E7501B">
        <w:t>. U</w:t>
      </w:r>
      <w:r>
        <w:t>n photographe</w:t>
      </w:r>
      <w:r>
        <w:t xml:space="preserve"> pour 10 euros, vous permettra d’immortaliser le moment en format A4.</w:t>
      </w:r>
    </w:p>
    <w:p w:rsidR="00B749BB" w:rsidRDefault="00007152">
      <w:pPr>
        <w:pStyle w:val="Paragraphedeliste"/>
        <w:numPr>
          <w:ilvl w:val="0"/>
          <w:numId w:val="1"/>
        </w:numPr>
      </w:pPr>
      <w:proofErr w:type="gramStart"/>
      <w:r>
        <w:t>L</w:t>
      </w:r>
      <w:r>
        <w:t>es bons culture</w:t>
      </w:r>
      <w:proofErr w:type="gramEnd"/>
      <w:r>
        <w:t xml:space="preserve"> 12-14 ans pour les enfants n’assistant pas au spectacle,  soit</w:t>
      </w:r>
      <w:r w:rsidR="00E7501B">
        <w:t xml:space="preserve"> une dépense de </w:t>
      </w:r>
      <w:r>
        <w:t xml:space="preserve"> 1 069 euros</w:t>
      </w:r>
      <w:r w:rsidR="00E7501B">
        <w:t xml:space="preserve"> pour le CDAS.</w:t>
      </w:r>
    </w:p>
    <w:p w:rsidR="00B749BB" w:rsidRDefault="00007152">
      <w:pPr>
        <w:pStyle w:val="Paragraphedeliste"/>
        <w:numPr>
          <w:ilvl w:val="0"/>
          <w:numId w:val="1"/>
        </w:numPr>
      </w:pPr>
      <w:proofErr w:type="gramStart"/>
      <w:r>
        <w:t>Les bons culture</w:t>
      </w:r>
      <w:proofErr w:type="gramEnd"/>
      <w:r>
        <w:t xml:space="preserve"> 15-16 ans (valeur 30 euros) </w:t>
      </w:r>
      <w:r w:rsidR="00E7501B">
        <w:t>pour un montant de</w:t>
      </w:r>
      <w:r>
        <w:t xml:space="preserve"> 2 730.70 euros</w:t>
      </w:r>
      <w:r w:rsidR="00E7501B">
        <w:t>.</w:t>
      </w:r>
    </w:p>
    <w:p w:rsidR="00B749BB" w:rsidRDefault="00007152">
      <w:pPr>
        <w:pStyle w:val="Paragraphedeliste"/>
        <w:numPr>
          <w:ilvl w:val="0"/>
          <w:numId w:val="1"/>
        </w:numPr>
      </w:pPr>
      <w:proofErr w:type="gramStart"/>
      <w:r>
        <w:t>Les bons culture</w:t>
      </w:r>
      <w:proofErr w:type="gramEnd"/>
      <w:r>
        <w:t xml:space="preserve"> 17-18 ans (valeur 30 euros) </w:t>
      </w:r>
      <w:r w:rsidR="00E7501B">
        <w:t xml:space="preserve">pour un total de </w:t>
      </w:r>
      <w:r>
        <w:t>2 849.70 euros</w:t>
      </w:r>
      <w:r w:rsidR="00E7501B">
        <w:t>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>L’abonnement</w:t>
      </w:r>
      <w:r w:rsidR="00E7501B">
        <w:t xml:space="preserve"> à </w:t>
      </w:r>
      <w:r>
        <w:t xml:space="preserve"> </w:t>
      </w:r>
      <w:proofErr w:type="spellStart"/>
      <w:r>
        <w:t>profexpress</w:t>
      </w:r>
      <w:proofErr w:type="spellEnd"/>
      <w:r>
        <w:t xml:space="preserve"> </w:t>
      </w:r>
      <w:r w:rsidR="00E7501B">
        <w:t>pour</w:t>
      </w:r>
      <w:r>
        <w:t xml:space="preserve"> 650 e</w:t>
      </w:r>
      <w:r>
        <w:t>uros</w:t>
      </w:r>
      <w:r w:rsidR="00E7501B">
        <w:t>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 xml:space="preserve">Le budget </w:t>
      </w:r>
      <w:r w:rsidR="00E7501B">
        <w:t xml:space="preserve">des </w:t>
      </w:r>
      <w:r>
        <w:t>retraités avec la sortie déjeuner spectacle à Paris et la galette des rois</w:t>
      </w:r>
      <w:r w:rsidR="00E7501B">
        <w:t xml:space="preserve">. Le CDAS s’engage à </w:t>
      </w:r>
      <w:r>
        <w:t xml:space="preserve"> 1 893 euros</w:t>
      </w:r>
      <w:r w:rsidR="00E7501B">
        <w:t>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 xml:space="preserve">Le budget </w:t>
      </w:r>
      <w:r w:rsidR="00E7501B">
        <w:t>« A</w:t>
      </w:r>
      <w:r>
        <w:t>mitié finances</w:t>
      </w:r>
      <w:r w:rsidR="00E7501B">
        <w:t xml:space="preserve"> » qui est le </w:t>
      </w:r>
      <w:r>
        <w:t>lien avec nos collègues en souffrance</w:t>
      </w:r>
      <w:r>
        <w:t xml:space="preserve"> par l’acquisition de paniers garnis </w:t>
      </w:r>
      <w:r w:rsidR="00E7501B">
        <w:t>pour un montant de</w:t>
      </w:r>
      <w:r>
        <w:t xml:space="preserve"> 1 330 euros</w:t>
      </w:r>
      <w:r w:rsidR="00E7501B">
        <w:t>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>Les activités familiales et l</w:t>
      </w:r>
      <w:r>
        <w:t>udiques</w:t>
      </w:r>
      <w:r w:rsidR="006D745A">
        <w:t xml:space="preserve"> à savoir : </w:t>
      </w:r>
      <w:r>
        <w:t xml:space="preserve">le parc </w:t>
      </w:r>
      <w:proofErr w:type="spellStart"/>
      <w:r>
        <w:t>Asterix</w:t>
      </w:r>
      <w:proofErr w:type="spellEnd"/>
      <w:r>
        <w:t xml:space="preserve"> et la sortie libre à Paris le 2 </w:t>
      </w:r>
      <w:r w:rsidR="006D745A">
        <w:t>D</w:t>
      </w:r>
      <w:r>
        <w:t xml:space="preserve">écembre </w:t>
      </w:r>
      <w:r w:rsidR="006D745A">
        <w:t xml:space="preserve">prochain </w:t>
      </w:r>
      <w:r>
        <w:t xml:space="preserve">(4 cars </w:t>
      </w:r>
      <w:r w:rsidR="006D745A">
        <w:t xml:space="preserve">sont </w:t>
      </w:r>
      <w:r>
        <w:t>réservés dont un spécial retraités)</w:t>
      </w:r>
      <w:r w:rsidR="006D745A">
        <w:t>. Il s’agit d’un budget de</w:t>
      </w:r>
      <w:r>
        <w:t xml:space="preserve"> 3 590 euros</w:t>
      </w:r>
      <w:r w:rsidR="006D745A">
        <w:t>.</w:t>
      </w:r>
      <w:r>
        <w:t xml:space="preserve"> </w:t>
      </w:r>
    </w:p>
    <w:p w:rsidR="00B749BB" w:rsidRDefault="006D745A">
      <w:pPr>
        <w:pStyle w:val="Standard"/>
        <w:ind w:left="708"/>
      </w:pPr>
      <w:r>
        <w:t>En conséquence, sur un budget CDAS 2017 de 37 511 €uros, seront dépensés :</w:t>
      </w:r>
      <w:r w:rsidR="00007152">
        <w:t xml:space="preserve"> 37</w:t>
      </w:r>
      <w:r>
        <w:t> </w:t>
      </w:r>
      <w:r w:rsidR="00007152">
        <w:t>041</w:t>
      </w:r>
      <w:proofErr w:type="gramStart"/>
      <w:r>
        <w:t>,€</w:t>
      </w:r>
      <w:proofErr w:type="gramEnd"/>
      <w:r w:rsidR="00007152">
        <w:t>.87</w:t>
      </w:r>
      <w:r>
        <w:t>.</w:t>
      </w:r>
      <w:r w:rsidR="00007152">
        <w:t xml:space="preserve"> </w:t>
      </w:r>
      <w:r w:rsidR="00007152">
        <w:t xml:space="preserve"> </w:t>
      </w:r>
      <w:r>
        <w:t>L</w:t>
      </w:r>
      <w:r w:rsidR="00007152">
        <w:t>es 469</w:t>
      </w:r>
      <w:r>
        <w:t>€,</w:t>
      </w:r>
      <w:r w:rsidR="00007152">
        <w:t>13 euros restants seront utilisés pour amélio</w:t>
      </w:r>
      <w:r w:rsidR="00007152">
        <w:t>rer les coins repas agréés dans les postes isolés.</w:t>
      </w:r>
    </w:p>
    <w:p w:rsidR="006D745A" w:rsidRDefault="006D745A">
      <w:pPr>
        <w:pStyle w:val="Standard"/>
        <w:ind w:left="708"/>
      </w:pPr>
    </w:p>
    <w:p w:rsidR="00AF3F8B" w:rsidRDefault="006D745A" w:rsidP="006D745A">
      <w:pPr>
        <w:pStyle w:val="Standard"/>
      </w:pPr>
      <w:r>
        <w:t>Maintenant, c</w:t>
      </w:r>
      <w:r w:rsidR="00007152">
        <w:t>oncernant la sortie libre à</w:t>
      </w:r>
      <w:r>
        <w:t xml:space="preserve"> </w:t>
      </w:r>
      <w:r w:rsidR="00007152">
        <w:t xml:space="preserve">Paris du 2 </w:t>
      </w:r>
      <w:r>
        <w:t>D</w:t>
      </w:r>
      <w:r w:rsidR="00007152">
        <w:t>écembre</w:t>
      </w:r>
      <w:r w:rsidR="00AF3F8B">
        <w:t>2017</w:t>
      </w:r>
      <w:r w:rsidR="00007152">
        <w:t xml:space="preserve">, </w:t>
      </w:r>
      <w:r w:rsidR="00AF3F8B">
        <w:t>cela</w:t>
      </w:r>
      <w:r w:rsidR="00007152">
        <w:t xml:space="preserve"> ne concernera que les agents, leurs conjoints, ayant-droits et enfants. Une participation de 5 euros sera demandée. </w:t>
      </w:r>
    </w:p>
    <w:p w:rsidR="00AF3F8B" w:rsidRDefault="00AF3F8B" w:rsidP="006D745A">
      <w:pPr>
        <w:pStyle w:val="Standard"/>
      </w:pPr>
      <w:r>
        <w:lastRenderedPageBreak/>
        <w:t>Le d</w:t>
      </w:r>
      <w:r w:rsidR="00007152">
        <w:t xml:space="preserve">épart </w:t>
      </w:r>
      <w:r>
        <w:t xml:space="preserve">aura lieu à </w:t>
      </w:r>
      <w:r w:rsidR="00007152">
        <w:t>7h30 du cirque d’Amiens</w:t>
      </w:r>
      <w:r>
        <w:t xml:space="preserve"> pour une </w:t>
      </w:r>
      <w:r w:rsidR="00007152">
        <w:t>ar</w:t>
      </w:r>
      <w:r w:rsidR="00007152">
        <w:t xml:space="preserve">rivée </w:t>
      </w:r>
      <w:r>
        <w:t xml:space="preserve">à Paris </w:t>
      </w:r>
      <w:r w:rsidR="00007152">
        <w:t>au Palais de la découverte</w:t>
      </w:r>
      <w:r>
        <w:t>.</w:t>
      </w:r>
      <w:r w:rsidR="00007152">
        <w:t xml:space="preserve"> </w:t>
      </w:r>
      <w:r>
        <w:t xml:space="preserve">Le retour se fera </w:t>
      </w:r>
      <w:r w:rsidR="00007152">
        <w:t>vers 18 h</w:t>
      </w:r>
      <w:r>
        <w:t>.</w:t>
      </w:r>
      <w:r w:rsidR="00007152">
        <w:t xml:space="preserve"> 4 bus ont été réservés</w:t>
      </w:r>
      <w:r>
        <w:t xml:space="preserve"> </w:t>
      </w:r>
      <w:proofErr w:type="gramStart"/>
      <w:r>
        <w:t>(</w:t>
      </w:r>
      <w:r w:rsidR="00007152">
        <w:t xml:space="preserve"> un</w:t>
      </w:r>
      <w:proofErr w:type="gramEnd"/>
      <w:r w:rsidR="00007152">
        <w:t xml:space="preserve"> réservé aux retraités</w:t>
      </w:r>
      <w:r>
        <w:t>)</w:t>
      </w:r>
      <w:r w:rsidR="00007152">
        <w:t>.</w:t>
      </w:r>
    </w:p>
    <w:p w:rsidR="00AF3F8B" w:rsidRDefault="00007152" w:rsidP="006D745A">
      <w:pPr>
        <w:pStyle w:val="Standard"/>
      </w:pPr>
      <w:r>
        <w:t xml:space="preserve"> Si les demandes devaient excéder la capacité de remplissage total </w:t>
      </w:r>
      <w:r w:rsidR="00AF3F8B">
        <w:t xml:space="preserve">soit </w:t>
      </w:r>
      <w:r>
        <w:t>220 places</w:t>
      </w:r>
      <w:r>
        <w:t>, la priorité sera donnée aux per</w:t>
      </w:r>
      <w:r>
        <w:t>sonnes n’ayant pas bénéfici</w:t>
      </w:r>
      <w:r w:rsidR="00AF3F8B">
        <w:t>ées</w:t>
      </w:r>
      <w:r>
        <w:t xml:space="preserve"> de cette offre l’année précédente</w:t>
      </w:r>
      <w:r w:rsidR="00AF3F8B">
        <w:t>.</w:t>
      </w:r>
    </w:p>
    <w:p w:rsidR="00B749BB" w:rsidRDefault="00AF3F8B" w:rsidP="00AF3F8B">
      <w:pPr>
        <w:pStyle w:val="Standard"/>
      </w:pPr>
      <w:r>
        <w:t xml:space="preserve">Après examen par </w:t>
      </w:r>
      <w:r w:rsidRPr="00AF3F8B">
        <w:rPr>
          <w:b/>
        </w:rPr>
        <w:t>vos représentants</w:t>
      </w:r>
      <w:r w:rsidR="00007152">
        <w:rPr>
          <w:b/>
        </w:rPr>
        <w:t xml:space="preserve"> </w:t>
      </w:r>
      <w:r w:rsidR="00007152" w:rsidRPr="00007152">
        <w:rPr>
          <w:b/>
          <w:color w:val="FF0000"/>
        </w:rPr>
        <w:t xml:space="preserve">FO </w:t>
      </w:r>
      <w:proofErr w:type="spellStart"/>
      <w:r w:rsidR="00007152" w:rsidRPr="00007152">
        <w:rPr>
          <w:b/>
          <w:color w:val="FF0000"/>
        </w:rPr>
        <w:t>DGFiP</w:t>
      </w:r>
      <w:proofErr w:type="spellEnd"/>
      <w:r>
        <w:t xml:space="preserve">, </w:t>
      </w:r>
      <w:r w:rsidR="00007152">
        <w:t>Le budget a été validé à l’unanimité</w:t>
      </w:r>
      <w:r w:rsidR="00007152">
        <w:t>.</w:t>
      </w:r>
    </w:p>
    <w:p w:rsidR="00B749BB" w:rsidRDefault="00B749BB">
      <w:pPr>
        <w:pStyle w:val="Standard"/>
        <w:ind w:left="708"/>
      </w:pPr>
    </w:p>
    <w:p w:rsidR="00B749BB" w:rsidRPr="00AF3F8B" w:rsidRDefault="00AF3F8B" w:rsidP="00AF3F8B">
      <w:pPr>
        <w:pStyle w:val="Standard"/>
        <w:rPr>
          <w:b/>
          <w:u w:val="single"/>
        </w:rPr>
      </w:pPr>
      <w:r>
        <w:rPr>
          <w:b/>
          <w:u w:val="single"/>
        </w:rPr>
        <w:t xml:space="preserve">2) </w:t>
      </w:r>
      <w:r w:rsidR="00007152" w:rsidRPr="00AF3F8B">
        <w:rPr>
          <w:b/>
          <w:u w:val="single"/>
        </w:rPr>
        <w:t>EXAMEN DU BUDGET D’INITIATIVE LOCAL</w:t>
      </w:r>
      <w:r>
        <w:rPr>
          <w:b/>
          <w:u w:val="single"/>
        </w:rPr>
        <w:t>E</w:t>
      </w:r>
      <w:r w:rsidR="00007152" w:rsidRPr="00AF3F8B">
        <w:rPr>
          <w:b/>
          <w:u w:val="single"/>
        </w:rPr>
        <w:t xml:space="preserve"> 2018</w:t>
      </w:r>
      <w:r>
        <w:rPr>
          <w:b/>
          <w:u w:val="single"/>
        </w:rPr>
        <w:t> :</w:t>
      </w:r>
    </w:p>
    <w:p w:rsidR="00B749BB" w:rsidRPr="00155612" w:rsidRDefault="00007152">
      <w:pPr>
        <w:pStyle w:val="Standard"/>
        <w:rPr>
          <w:u w:val="single"/>
        </w:rPr>
      </w:pPr>
      <w:r w:rsidRPr="00155612">
        <w:rPr>
          <w:u w:val="single"/>
        </w:rPr>
        <w:t>Pour les retraités :</w:t>
      </w:r>
    </w:p>
    <w:p w:rsidR="00AF3F8B" w:rsidRDefault="00007152">
      <w:pPr>
        <w:pStyle w:val="Paragraphedeliste"/>
        <w:numPr>
          <w:ilvl w:val="0"/>
          <w:numId w:val="1"/>
        </w:numPr>
      </w:pPr>
      <w:r>
        <w:t>La galette des rois</w:t>
      </w:r>
      <w:r>
        <w:t xml:space="preserve"> </w:t>
      </w:r>
      <w:r w:rsidR="00AF3F8B">
        <w:t xml:space="preserve">est </w:t>
      </w:r>
      <w:r>
        <w:t>fixée au 26 janvier 2018</w:t>
      </w:r>
      <w:r w:rsidR="00AF3F8B">
        <w:t xml:space="preserve">. Il y a </w:t>
      </w:r>
      <w:r>
        <w:t xml:space="preserve">mise à disposition cette année encore de la salle de restauration de Rollin par Mme </w:t>
      </w:r>
      <w:proofErr w:type="spellStart"/>
      <w:r>
        <w:t>Jourdin</w:t>
      </w:r>
      <w:proofErr w:type="spellEnd"/>
      <w:r>
        <w:t>, présidente de l’APSFA.</w:t>
      </w:r>
    </w:p>
    <w:p w:rsidR="00B749BB" w:rsidRDefault="00AF3F8B">
      <w:pPr>
        <w:pStyle w:val="Paragraphedeliste"/>
        <w:numPr>
          <w:ilvl w:val="0"/>
          <w:numId w:val="1"/>
        </w:numPr>
      </w:pPr>
      <w:r>
        <w:t>U</w:t>
      </w:r>
      <w:r w:rsidR="00007152">
        <w:t>n magicien faisant du close-up sera présent et tournera de table en table pour effectuer des numéros de magie pendant le temps de ce moment de convivialité.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>Une sortie guinguette à Joinville le Pont</w:t>
      </w:r>
      <w:r w:rsidR="00AF3F8B">
        <w:t xml:space="preserve"> </w:t>
      </w:r>
      <w:r>
        <w:t>sera organisée au cours du mois de mai. E</w:t>
      </w:r>
      <w:r>
        <w:t>lle inclura le voyage et le repas avec un orchestre.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 xml:space="preserve">Enfin, </w:t>
      </w:r>
      <w:r>
        <w:t>un séjour EPAF au Cap Ferret sera organisé du 6 au 13 Octobre</w:t>
      </w:r>
      <w:r w:rsidR="00155612">
        <w:t xml:space="preserve"> 2018.</w:t>
      </w:r>
    </w:p>
    <w:p w:rsidR="00B749BB" w:rsidRPr="00155612" w:rsidRDefault="00007152">
      <w:pPr>
        <w:pStyle w:val="Standard"/>
        <w:rPr>
          <w:u w:val="single"/>
        </w:rPr>
      </w:pPr>
      <w:r w:rsidRPr="00155612">
        <w:rPr>
          <w:u w:val="single"/>
        </w:rPr>
        <w:t>Pour les actifs :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>Le choix s’est porté sur une sortie à la Vil</w:t>
      </w:r>
      <w:r w:rsidR="00155612">
        <w:t>l</w:t>
      </w:r>
      <w:r>
        <w:t>ette, Cité des sciences, Géode, divers ateliers….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 xml:space="preserve">Une journée sans </w:t>
      </w:r>
      <w:r>
        <w:t xml:space="preserve">transport aux grottes de </w:t>
      </w:r>
      <w:proofErr w:type="spellStart"/>
      <w:r>
        <w:t>Naours</w:t>
      </w:r>
      <w:proofErr w:type="spellEnd"/>
      <w:r>
        <w:t xml:space="preserve"> a également été proposée, avec visite de la cité souterraine le matin, pique-nique et accro</w:t>
      </w:r>
      <w:r w:rsidR="00155612">
        <w:t xml:space="preserve"> </w:t>
      </w:r>
      <w:r>
        <w:t>branche l’après-midi.</w:t>
      </w:r>
    </w:p>
    <w:p w:rsidR="00B749BB" w:rsidRPr="00155612" w:rsidRDefault="00007152" w:rsidP="00155612">
      <w:pPr>
        <w:pStyle w:val="Standard"/>
        <w:rPr>
          <w:u w:val="single"/>
        </w:rPr>
      </w:pPr>
      <w:r w:rsidRPr="00155612">
        <w:rPr>
          <w:u w:val="single"/>
        </w:rPr>
        <w:t>P</w:t>
      </w:r>
      <w:r w:rsidR="00155612" w:rsidRPr="00155612">
        <w:rPr>
          <w:u w:val="single"/>
        </w:rPr>
        <w:t>oint sur la restauration :</w:t>
      </w:r>
    </w:p>
    <w:p w:rsidR="00B749BB" w:rsidRDefault="00007152">
      <w:pPr>
        <w:pStyle w:val="Standard"/>
        <w:ind w:left="360"/>
      </w:pPr>
      <w:r>
        <w:t>Dans le département il y a :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>3 restaurants financiers </w:t>
      </w:r>
      <w:r w:rsidR="00155612">
        <w:t>à l’</w:t>
      </w:r>
      <w:proofErr w:type="spellStart"/>
      <w:r>
        <w:t>Esi</w:t>
      </w:r>
      <w:proofErr w:type="spellEnd"/>
      <w:r>
        <w:t xml:space="preserve"> </w:t>
      </w:r>
      <w:r w:rsidR="00155612">
        <w:t xml:space="preserve">Amiens </w:t>
      </w:r>
      <w:r>
        <w:t>Fief</w:t>
      </w:r>
      <w:r w:rsidR="00155612">
        <w:t xml:space="preserve"> à</w:t>
      </w:r>
      <w:r>
        <w:t xml:space="preserve"> Rollin et </w:t>
      </w:r>
      <w:r w:rsidR="00155612">
        <w:t xml:space="preserve">à </w:t>
      </w:r>
      <w:r>
        <w:t>Péronne</w:t>
      </w:r>
      <w:r w:rsidR="00155612">
        <w:t>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 xml:space="preserve">8 </w:t>
      </w:r>
      <w:r>
        <w:t xml:space="preserve">restaurants </w:t>
      </w:r>
      <w:r w:rsidR="00155612">
        <w:t xml:space="preserve">sont </w:t>
      </w:r>
      <w:r>
        <w:t>conventionnés</w:t>
      </w:r>
      <w:r w:rsidR="00155612">
        <w:t>.</w:t>
      </w:r>
    </w:p>
    <w:p w:rsidR="00B749BB" w:rsidRDefault="00007152">
      <w:pPr>
        <w:pStyle w:val="Paragraphedeliste"/>
        <w:numPr>
          <w:ilvl w:val="0"/>
          <w:numId w:val="1"/>
        </w:numPr>
      </w:pPr>
      <w:r>
        <w:t xml:space="preserve">21 </w:t>
      </w:r>
      <w:r w:rsidR="00155612">
        <w:t>« </w:t>
      </w:r>
      <w:r>
        <w:t>coins repas</w:t>
      </w:r>
      <w:r w:rsidR="00155612">
        <w:t> »</w:t>
      </w:r>
      <w:r>
        <w:t xml:space="preserve"> </w:t>
      </w:r>
      <w:r w:rsidR="00155612">
        <w:t xml:space="preserve">sont </w:t>
      </w:r>
      <w:r>
        <w:t>agréés</w:t>
      </w:r>
      <w:r>
        <w:t xml:space="preserve"> dont Abbeville</w:t>
      </w:r>
      <w:r w:rsidR="00155612">
        <w:t xml:space="preserve"> qui est en </w:t>
      </w:r>
      <w:r>
        <w:t>attente d’agrément de fin de travaux mais déjà opérationnel</w:t>
      </w:r>
      <w:r w:rsidR="00155612">
        <w:t xml:space="preserve"> à ce jour.</w:t>
      </w:r>
    </w:p>
    <w:p w:rsidR="00B749BB" w:rsidRDefault="00155612" w:rsidP="00155612">
      <w:pPr>
        <w:pStyle w:val="Standard"/>
      </w:pPr>
      <w:r>
        <w:t>Pour information,</w:t>
      </w:r>
      <w:r w:rsidR="00007152">
        <w:t xml:space="preserve"> la cantine municipale d’Amiens </w:t>
      </w:r>
      <w:r>
        <w:t xml:space="preserve">« Adrien Fauga » </w:t>
      </w:r>
      <w:r w:rsidR="00007152">
        <w:t>ne désire p</w:t>
      </w:r>
      <w:r>
        <w:t>lus</w:t>
      </w:r>
      <w:r w:rsidR="00007152">
        <w:t xml:space="preserve"> attribuer de nouvelles cartes d’accès</w:t>
      </w:r>
      <w:r>
        <w:t>.</w:t>
      </w:r>
      <w:r w:rsidR="00007152">
        <w:t xml:space="preserve"> </w:t>
      </w:r>
      <w:r>
        <w:t>L</w:t>
      </w:r>
      <w:r w:rsidR="00007152">
        <w:t>a fréquenta</w:t>
      </w:r>
      <w:r w:rsidR="00007152">
        <w:t xml:space="preserve">tion </w:t>
      </w:r>
      <w:r>
        <w:t xml:space="preserve">est </w:t>
      </w:r>
      <w:r w:rsidR="00007152">
        <w:t>jugée trop importante. Il a été suggéré de revoir les cartes attribu</w:t>
      </w:r>
      <w:r>
        <w:t>ées. C</w:t>
      </w:r>
      <w:r w:rsidR="00007152">
        <w:t xml:space="preserve">ertaines </w:t>
      </w:r>
      <w:r>
        <w:t xml:space="preserve">le sont encore à des </w:t>
      </w:r>
      <w:r w:rsidR="00007152">
        <w:t xml:space="preserve">collègues aujourd’hui retraités et donc </w:t>
      </w:r>
      <w:r>
        <w:t>peu u</w:t>
      </w:r>
      <w:r w:rsidR="00007152">
        <w:t>tilisées.</w:t>
      </w:r>
    </w:p>
    <w:p w:rsidR="00B749BB" w:rsidRDefault="00007152">
      <w:pPr>
        <w:pStyle w:val="Standard"/>
      </w:pPr>
      <w:r>
        <w:t xml:space="preserve"> Depuis 2016 le S</w:t>
      </w:r>
      <w:r w:rsidR="00155612">
        <w:t>e</w:t>
      </w:r>
      <w:r>
        <w:t>crétariat Général regarde si les restaurants administ</w:t>
      </w:r>
      <w:r>
        <w:t xml:space="preserve">ratifs sont viables ou non, ce qui sous-entend </w:t>
      </w:r>
      <w:r w:rsidR="00155612">
        <w:t xml:space="preserve">qu’il faut </w:t>
      </w:r>
      <w:r>
        <w:t xml:space="preserve">30 repas-jour. </w:t>
      </w:r>
      <w:r w:rsidR="00155612">
        <w:t xml:space="preserve">Pour le cas de Péronne, </w:t>
      </w:r>
      <w:r>
        <w:t>Le taux de fréquentation au cours du 1</w:t>
      </w:r>
      <w:r>
        <w:rPr>
          <w:vertAlign w:val="superscript"/>
        </w:rPr>
        <w:t>er</w:t>
      </w:r>
      <w:r>
        <w:t xml:space="preserve"> semestre à Péronne est de 9 rationnaires jours. Ce n’est </w:t>
      </w:r>
      <w:r w:rsidR="00155612">
        <w:t xml:space="preserve">assurément </w:t>
      </w:r>
      <w:r>
        <w:t>pas suffisant pour assurer la p</w:t>
      </w:r>
      <w:r w:rsidR="00155612">
        <w:t>é</w:t>
      </w:r>
      <w:r>
        <w:t>ren</w:t>
      </w:r>
      <w:r>
        <w:t xml:space="preserve">nité du </w:t>
      </w:r>
      <w:r w:rsidR="00155612">
        <w:t xml:space="preserve">restaurant. Il est à noter </w:t>
      </w:r>
      <w:r>
        <w:t>que depuis le 1</w:t>
      </w:r>
      <w:r>
        <w:rPr>
          <w:vertAlign w:val="superscript"/>
        </w:rPr>
        <w:t>er</w:t>
      </w:r>
      <w:r>
        <w:t xml:space="preserve"> </w:t>
      </w:r>
      <w:r w:rsidR="00155612">
        <w:t>S</w:t>
      </w:r>
      <w:r>
        <w:t>eptembre</w:t>
      </w:r>
      <w:r w:rsidR="00155612">
        <w:t xml:space="preserve"> </w:t>
      </w:r>
      <w:proofErr w:type="gramStart"/>
      <w:r w:rsidR="00155612">
        <w:t xml:space="preserve">dernier </w:t>
      </w:r>
      <w:r>
        <w:t>,</w:t>
      </w:r>
      <w:proofErr w:type="gramEnd"/>
      <w:r>
        <w:t xml:space="preserve"> 6 agents no</w:t>
      </w:r>
      <w:r>
        <w:t>uvellement affectés y déjeunent</w:t>
      </w:r>
      <w:r w:rsidR="00155612">
        <w:t>. C</w:t>
      </w:r>
      <w:r>
        <w:t>e n’est pas</w:t>
      </w:r>
      <w:r w:rsidR="00155612">
        <w:t xml:space="preserve"> pour autant </w:t>
      </w:r>
      <w:r>
        <w:t xml:space="preserve"> suffisant.</w:t>
      </w:r>
    </w:p>
    <w:p w:rsidR="00B749BB" w:rsidRDefault="00007152">
      <w:pPr>
        <w:pStyle w:val="Standard"/>
      </w:pPr>
      <w:r w:rsidRPr="00007152">
        <w:rPr>
          <w:b/>
          <w:color w:val="FF0000"/>
        </w:rPr>
        <w:t xml:space="preserve">FO </w:t>
      </w:r>
      <w:proofErr w:type="spellStart"/>
      <w:r w:rsidR="00155612" w:rsidRPr="00007152">
        <w:rPr>
          <w:b/>
          <w:color w:val="FF0000"/>
        </w:rPr>
        <w:t>DGFiP</w:t>
      </w:r>
      <w:proofErr w:type="spellEnd"/>
      <w:r w:rsidR="00155612">
        <w:t xml:space="preserve"> </w:t>
      </w:r>
      <w:r>
        <w:t xml:space="preserve">a toujours été </w:t>
      </w:r>
      <w:r w:rsidR="00155612">
        <w:t>en faveur de</w:t>
      </w:r>
      <w:r>
        <w:t xml:space="preserve"> la restauration collective</w:t>
      </w:r>
      <w:r w:rsidR="00155612">
        <w:t>. A</w:t>
      </w:r>
      <w:r>
        <w:t xml:space="preserve">ussi </w:t>
      </w:r>
      <w:r w:rsidR="00155612">
        <w:t>et à ca jour</w:t>
      </w:r>
      <w:r w:rsidR="00155612" w:rsidRPr="00007152">
        <w:rPr>
          <w:b/>
        </w:rPr>
        <w:t>, vos représentants</w:t>
      </w:r>
      <w:r w:rsidR="00155612">
        <w:t xml:space="preserve"> </w:t>
      </w:r>
      <w:r>
        <w:t>participeront</w:t>
      </w:r>
      <w:r>
        <w:t xml:space="preserve"> à un groupe de travail </w:t>
      </w:r>
      <w:r w:rsidR="00155612">
        <w:t xml:space="preserve">(GT) </w:t>
      </w:r>
      <w:r>
        <w:t xml:space="preserve">sur </w:t>
      </w:r>
      <w:r w:rsidR="00155612">
        <w:t>cette</w:t>
      </w:r>
      <w:r>
        <w:t xml:space="preserve"> question </w:t>
      </w:r>
      <w:r>
        <w:t>en D</w:t>
      </w:r>
      <w:r>
        <w:t xml:space="preserve">écembre prochain. </w:t>
      </w:r>
      <w:r w:rsidRPr="00007152">
        <w:rPr>
          <w:b/>
        </w:rPr>
        <w:t xml:space="preserve">Vos </w:t>
      </w:r>
      <w:r>
        <w:rPr>
          <w:b/>
        </w:rPr>
        <w:t>r</w:t>
      </w:r>
      <w:r w:rsidRPr="00007152">
        <w:rPr>
          <w:b/>
        </w:rPr>
        <w:t>eprésentants</w:t>
      </w:r>
      <w:r>
        <w:t xml:space="preserve"> </w:t>
      </w:r>
      <w:r w:rsidRPr="00007152">
        <w:rPr>
          <w:b/>
          <w:color w:val="FF0000"/>
        </w:rPr>
        <w:t>FO</w:t>
      </w:r>
      <w:r>
        <w:t xml:space="preserve"> e</w:t>
      </w:r>
      <w:r>
        <w:t>ssaieront</w:t>
      </w:r>
      <w:r>
        <w:t xml:space="preserve"> de trouver une solution afin de </w:t>
      </w:r>
      <w:r>
        <w:t>péren</w:t>
      </w:r>
      <w:r>
        <w:t>niser l</w:t>
      </w:r>
      <w:r>
        <w:t>e site de Péronne.</w:t>
      </w:r>
    </w:p>
    <w:p w:rsidR="00B749BB" w:rsidRDefault="00B749BB">
      <w:pPr>
        <w:pStyle w:val="Standard"/>
      </w:pPr>
    </w:p>
    <w:p w:rsidR="00007152" w:rsidRPr="00007152" w:rsidRDefault="00007152">
      <w:pPr>
        <w:pStyle w:val="Standard"/>
        <w:rPr>
          <w:b/>
          <w:i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600075" cy="914400"/>
            <wp:effectExtent l="19050" t="0" r="9525" b="0"/>
            <wp:docPr id="2" name="Image 1" descr="fo_finances-13-63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_finances-13-63x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152">
        <w:rPr>
          <w:b/>
          <w:i/>
          <w:sz w:val="40"/>
          <w:szCs w:val="40"/>
        </w:rPr>
        <w:t>Somme</w:t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noProof/>
          <w:sz w:val="40"/>
          <w:szCs w:val="40"/>
          <w:lang w:eastAsia="fr-FR"/>
        </w:rPr>
        <w:t xml:space="preserve">                                                         </w:t>
      </w:r>
      <w:r>
        <w:rPr>
          <w:b/>
          <w:i/>
          <w:noProof/>
          <w:sz w:val="40"/>
          <w:szCs w:val="40"/>
          <w:lang w:eastAsia="fr-FR"/>
        </w:rPr>
        <w:drawing>
          <wp:inline distT="0" distB="0" distL="0" distR="0">
            <wp:extent cx="838095" cy="838095"/>
            <wp:effectExtent l="19050" t="0" r="105" b="0"/>
            <wp:docPr id="3" name="Image 2" descr="fo_DGFiP_Somme-4-88x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_DGFiP_Somme-4-88x8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152" w:rsidRPr="00007152" w:rsidSect="00AF3F8B">
      <w:pgSz w:w="11906" w:h="16838"/>
      <w:pgMar w:top="709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28ED"/>
    <w:multiLevelType w:val="multilevel"/>
    <w:tmpl w:val="3D1A669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AF7210"/>
    <w:multiLevelType w:val="multilevel"/>
    <w:tmpl w:val="630A0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49BB"/>
    <w:rsid w:val="00007152"/>
    <w:rsid w:val="00155612"/>
    <w:rsid w:val="006D745A"/>
    <w:rsid w:val="00AF3F8B"/>
    <w:rsid w:val="00B749BB"/>
    <w:rsid w:val="00E7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749BB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B749BB"/>
    <w:rPr>
      <w:rFonts w:cs="Calibri"/>
    </w:rPr>
  </w:style>
  <w:style w:type="character" w:customStyle="1" w:styleId="ListLabel2">
    <w:name w:val="ListLabel 2"/>
    <w:rsid w:val="00B749BB"/>
    <w:rPr>
      <w:rFonts w:cs="Courier New"/>
    </w:rPr>
  </w:style>
  <w:style w:type="paragraph" w:styleId="Titre">
    <w:name w:val="Title"/>
    <w:basedOn w:val="Standard"/>
    <w:next w:val="Corpsdetexte"/>
    <w:rsid w:val="00B749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B749BB"/>
    <w:pPr>
      <w:spacing w:after="120"/>
    </w:pPr>
  </w:style>
  <w:style w:type="paragraph" w:styleId="Liste">
    <w:name w:val="List"/>
    <w:basedOn w:val="Corpsdetexte"/>
    <w:rsid w:val="00B749BB"/>
    <w:rPr>
      <w:rFonts w:cs="Mangal"/>
    </w:rPr>
  </w:style>
  <w:style w:type="paragraph" w:styleId="Lgende">
    <w:name w:val="caption"/>
    <w:basedOn w:val="Standard"/>
    <w:rsid w:val="00B749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49BB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B749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odile.largemain@gmail.com</dc:creator>
  <cp:lastModifiedBy>utilisateur</cp:lastModifiedBy>
  <cp:revision>3</cp:revision>
  <dcterms:created xsi:type="dcterms:W3CDTF">2017-11-09T21:56:00Z</dcterms:created>
  <dcterms:modified xsi:type="dcterms:W3CDTF">2017-11-13T20:06:00Z</dcterms:modified>
</cp:coreProperties>
</file>